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</w:t>
      </w:r>
      <w:r w:rsidR="007605A1">
        <w:rPr>
          <w:rFonts w:ascii="Times New Roman" w:hAnsi="Times New Roman" w:cs="Times New Roman"/>
          <w:sz w:val="24"/>
          <w:szCs w:val="24"/>
        </w:rPr>
        <w:t xml:space="preserve">едерации, сообщает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аукциона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E930E6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7605A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605A1">
        <w:rPr>
          <w:rFonts w:ascii="Times New Roman" w:hAnsi="Times New Roman" w:cs="Times New Roman"/>
          <w:sz w:val="24"/>
          <w:szCs w:val="24"/>
        </w:rPr>
        <w:t>января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605A1">
        <w:rPr>
          <w:rFonts w:ascii="Times New Roman" w:hAnsi="Times New Roman" w:cs="Times New Roman"/>
          <w:sz w:val="24"/>
          <w:szCs w:val="24"/>
        </w:rPr>
        <w:t>3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7605A1">
        <w:rPr>
          <w:rFonts w:ascii="Times New Roman" w:hAnsi="Times New Roman" w:cs="Times New Roman"/>
          <w:sz w:val="24"/>
          <w:szCs w:val="24"/>
        </w:rPr>
        <w:t>46</w:t>
      </w:r>
      <w:r w:rsidR="009B0206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проведении</w:t>
      </w:r>
      <w:r w:rsidR="00920BBD" w:rsidRPr="003B4D21">
        <w:rPr>
          <w:rFonts w:ascii="Times New Roman" w:hAnsi="Times New Roman" w:cs="Times New Roman"/>
          <w:szCs w:val="24"/>
        </w:rPr>
        <w:t xml:space="preserve"> аукциона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7605A1">
        <w:rPr>
          <w:rFonts w:ascii="Times New Roman" w:hAnsi="Times New Roman" w:cs="Times New Roman"/>
          <w:sz w:val="24"/>
          <w:szCs w:val="24"/>
        </w:rPr>
        <w:t xml:space="preserve"> «27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7605A1">
        <w:rPr>
          <w:rFonts w:ascii="Times New Roman" w:hAnsi="Times New Roman" w:cs="Times New Roman"/>
          <w:sz w:val="24"/>
          <w:szCs w:val="24"/>
        </w:rPr>
        <w:t>января 2023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7605A1">
        <w:rPr>
          <w:rFonts w:ascii="Times New Roman" w:hAnsi="Times New Roman" w:cs="Times New Roman"/>
          <w:sz w:val="24"/>
          <w:szCs w:val="24"/>
        </w:rPr>
        <w:t>: «17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7605A1">
        <w:rPr>
          <w:rFonts w:ascii="Times New Roman" w:hAnsi="Times New Roman" w:cs="Times New Roman"/>
          <w:sz w:val="24"/>
          <w:szCs w:val="24"/>
        </w:rPr>
        <w:t>февраля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7605A1">
        <w:rPr>
          <w:rFonts w:ascii="Times New Roman" w:hAnsi="Times New Roman" w:cs="Times New Roman"/>
          <w:sz w:val="24"/>
          <w:szCs w:val="24"/>
        </w:rPr>
        <w:t>2023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="00477FFD">
        <w:rPr>
          <w:rFonts w:ascii="Times New Roman" w:hAnsi="Times New Roman" w:cs="Times New Roman"/>
          <w:sz w:val="24"/>
          <w:szCs w:val="24"/>
        </w:rPr>
        <w:t xml:space="preserve"> в</w:t>
      </w:r>
      <w:r w:rsidRPr="00BB60B3">
        <w:rPr>
          <w:rFonts w:ascii="Times New Roman" w:hAnsi="Times New Roman" w:cs="Times New Roman"/>
          <w:sz w:val="24"/>
          <w:szCs w:val="24"/>
        </w:rPr>
        <w:t xml:space="preserve">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7605A1">
        <w:rPr>
          <w:rFonts w:ascii="Times New Roman" w:hAnsi="Times New Roman" w:cs="Times New Roman"/>
          <w:sz w:val="24"/>
          <w:szCs w:val="24"/>
        </w:rPr>
        <w:t>20» февраля 2023</w:t>
      </w:r>
      <w:r w:rsidR="00B04BDC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F6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7605A1">
        <w:rPr>
          <w:rFonts w:ascii="Times New Roman" w:hAnsi="Times New Roman" w:cs="Times New Roman"/>
          <w:sz w:val="24"/>
          <w:szCs w:val="24"/>
        </w:rPr>
        <w:t>: «27» февраля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7605A1">
        <w:rPr>
          <w:rFonts w:ascii="Times New Roman" w:hAnsi="Times New Roman" w:cs="Times New Roman"/>
          <w:sz w:val="24"/>
          <w:szCs w:val="24"/>
        </w:rPr>
        <w:t>2023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04BDC">
        <w:rPr>
          <w:rFonts w:ascii="Times New Roman" w:hAnsi="Times New Roman" w:cs="Times New Roman"/>
          <w:sz w:val="24"/>
          <w:szCs w:val="24"/>
        </w:rPr>
        <w:t>0:0</w:t>
      </w:r>
      <w:r w:rsidR="00F60313"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bookmarkStart w:id="0" w:name="_GoBack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F60313">
        <w:rPr>
          <w:rFonts w:ascii="Times New Roman" w:hAnsi="Times New Roman" w:cs="Times New Roman"/>
          <w:sz w:val="24"/>
          <w:szCs w:val="24"/>
        </w:rPr>
        <w:t>я</w:t>
      </w:r>
      <w:r w:rsidR="007605A1">
        <w:rPr>
          <w:rFonts w:ascii="Times New Roman" w:hAnsi="Times New Roman" w:cs="Times New Roman"/>
          <w:sz w:val="24"/>
          <w:szCs w:val="24"/>
        </w:rPr>
        <w:t xml:space="preserve"> МО «Боханский район», </w:t>
      </w:r>
      <w:proofErr w:type="spellStart"/>
      <w:r w:rsidR="007605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605A1">
        <w:rPr>
          <w:rFonts w:ascii="Times New Roman" w:hAnsi="Times New Roman" w:cs="Times New Roman"/>
          <w:sz w:val="24"/>
          <w:szCs w:val="24"/>
        </w:rPr>
        <w:t>. № 3</w:t>
      </w:r>
      <w:bookmarkEnd w:id="0"/>
      <w:r w:rsidRPr="00DD704E">
        <w:rPr>
          <w:rFonts w:ascii="Times New Roman" w:hAnsi="Times New Roman" w:cs="Times New Roman"/>
          <w:sz w:val="24"/>
          <w:szCs w:val="24"/>
        </w:rPr>
        <w:t>.</w:t>
      </w:r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7605A1">
        <w:rPr>
          <w:rFonts w:ascii="Times New Roman" w:hAnsi="Times New Roman" w:cs="Times New Roman"/>
          <w:sz w:val="24"/>
          <w:szCs w:val="24"/>
        </w:rPr>
        <w:t>27.02.2023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Решение об отказе в проведении аукциона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течении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течении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7605A1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56" w:type="dxa"/>
        <w:tblInd w:w="108" w:type="dxa"/>
        <w:tblLook w:val="04A0" w:firstRow="1" w:lastRow="0" w:firstColumn="1" w:lastColumn="0" w:noHBand="0" w:noVBand="1"/>
      </w:tblPr>
      <w:tblGrid>
        <w:gridCol w:w="572"/>
        <w:gridCol w:w="1903"/>
        <w:gridCol w:w="1129"/>
        <w:gridCol w:w="1830"/>
        <w:gridCol w:w="1901"/>
        <w:gridCol w:w="1737"/>
        <w:gridCol w:w="1484"/>
      </w:tblGrid>
      <w:tr w:rsidR="007605A1" w:rsidRPr="007429A6" w:rsidTr="007605A1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1737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7605A1" w:rsidRPr="007429A6" w:rsidTr="007605A1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061005" w:rsidP="007605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1005">
              <w:rPr>
                <w:rFonts w:ascii="Times New Roman" w:hAnsi="Times New Roman" w:cs="Times New Roman"/>
              </w:rPr>
              <w:t xml:space="preserve">Иркутская область, Боханский район, </w:t>
            </w:r>
            <w:r w:rsidR="007605A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7605A1">
              <w:rPr>
                <w:rFonts w:ascii="Times New Roman" w:hAnsi="Times New Roman" w:cs="Times New Roman"/>
              </w:rPr>
              <w:t>Херетин</w:t>
            </w:r>
            <w:proofErr w:type="spellEnd"/>
            <w:r w:rsidR="007605A1">
              <w:rPr>
                <w:rFonts w:ascii="Times New Roman" w:hAnsi="Times New Roman" w:cs="Times New Roman"/>
              </w:rPr>
              <w:t>, ул. Набережная, 2</w:t>
            </w:r>
          </w:p>
        </w:tc>
        <w:tc>
          <w:tcPr>
            <w:tcW w:w="0" w:type="auto"/>
          </w:tcPr>
          <w:p w:rsidR="00DC4226" w:rsidRPr="007429A6" w:rsidRDefault="00B04BDC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05A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</w:tcPr>
          <w:p w:rsidR="00DC4226" w:rsidRPr="007429A6" w:rsidRDefault="007605A1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85:03:0502</w:t>
            </w:r>
            <w:r w:rsidR="00B04BDC">
              <w:rPr>
                <w:rFonts w:ascii="Times New Roman" w:hAnsi="Times New Roman" w:cs="Times New Roman"/>
              </w:rPr>
              <w:t>0</w:t>
            </w:r>
            <w:r w:rsidR="00061005" w:rsidRPr="00061005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01" w:type="dxa"/>
          </w:tcPr>
          <w:p w:rsidR="00DC4226" w:rsidRPr="007429A6" w:rsidRDefault="007605A1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15 000 (пятнадцать </w:t>
            </w:r>
            <w:r w:rsidR="00061005" w:rsidRPr="00061005">
              <w:rPr>
                <w:rFonts w:ascii="Times New Roman" w:hAnsi="Times New Roman" w:cs="Times New Roman"/>
              </w:rPr>
              <w:t>тысяч) рублей 00 копеек</w:t>
            </w:r>
          </w:p>
        </w:tc>
        <w:tc>
          <w:tcPr>
            <w:tcW w:w="1737" w:type="dxa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E737F8" w:rsidRDefault="00E737F8" w:rsidP="00E737F8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26" w:rsidRPr="001618A5" w:rsidRDefault="007605A1" w:rsidP="00B04BDC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1">
              <w:rPr>
                <w:rFonts w:ascii="Times New Roman" w:hAnsi="Times New Roman" w:cs="Times New Roman"/>
                <w:sz w:val="24"/>
                <w:szCs w:val="24"/>
              </w:rPr>
              <w:t>1 500 (одна тысяча пятьсот)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7605A1" w:rsidP="00061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BDC">
              <w:rPr>
                <w:rFonts w:ascii="Times New Roman" w:hAnsi="Times New Roman" w:cs="Times New Roman"/>
              </w:rPr>
              <w:t xml:space="preserve">50 </w:t>
            </w:r>
            <w:r w:rsidR="00CF056A" w:rsidRPr="007429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четыреста</w:t>
            </w:r>
            <w:r w:rsidR="00B04BDC">
              <w:rPr>
                <w:rFonts w:ascii="Times New Roman" w:hAnsi="Times New Roman" w:cs="Times New Roman"/>
              </w:rPr>
              <w:t xml:space="preserve"> пятьдесят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36119" w:rsidRPr="00536119">
        <w:rPr>
          <w:rFonts w:ascii="Times New Roman" w:hAnsi="Times New Roman" w:cs="Times New Roman"/>
        </w:rPr>
        <w:t>для</w:t>
      </w:r>
      <w:r w:rsidR="00B04BDC">
        <w:rPr>
          <w:rFonts w:ascii="Times New Roman" w:hAnsi="Times New Roman" w:cs="Times New Roman"/>
        </w:rPr>
        <w:t xml:space="preserve">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</w:t>
      </w:r>
      <w:r w:rsidR="008655C1">
        <w:rPr>
          <w:rFonts w:ascii="Times New Roman" w:hAnsi="Times New Roman" w:cs="Times New Roman"/>
          <w:sz w:val="24"/>
          <w:szCs w:val="24"/>
        </w:rPr>
        <w:t>ановленный</w:t>
      </w:r>
      <w:r>
        <w:rPr>
          <w:rFonts w:ascii="Times New Roman" w:hAnsi="Times New Roman" w:cs="Times New Roman"/>
          <w:sz w:val="24"/>
          <w:szCs w:val="24"/>
        </w:rPr>
        <w:t xml:space="preserve"> в извещении о проведении аукциона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 xml:space="preserve">возврата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течении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срока приема заявок Организатор аукциона представляет каждому заявителю возможност</w:t>
      </w:r>
      <w:r w:rsidR="008655C1">
        <w:rPr>
          <w:rFonts w:ascii="Times New Roman" w:hAnsi="Times New Roman" w:cs="Times New Roman"/>
          <w:sz w:val="24"/>
          <w:szCs w:val="24"/>
        </w:rPr>
        <w:t>ь предварительного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>1001 Р/счёт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Прет</w:t>
      </w:r>
      <w:r w:rsidR="008655C1">
        <w:rPr>
          <w:rFonts w:ascii="Times New Roman" w:hAnsi="Times New Roman" w:cs="Times New Roman"/>
          <w:sz w:val="24"/>
          <w:szCs w:val="24"/>
        </w:rPr>
        <w:t>енденты, признанные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8655C1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="00F71D17">
        <w:rPr>
          <w:rFonts w:ascii="Times New Roman" w:hAnsi="Times New Roman" w:cs="Times New Roman"/>
          <w:sz w:val="24"/>
          <w:szCs w:val="24"/>
        </w:rPr>
        <w:t xml:space="preserve">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проведении аукциона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8655C1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 аукциона</w:t>
      </w:r>
      <w:r w:rsidR="00DC4226">
        <w:rPr>
          <w:rFonts w:ascii="Times New Roman" w:hAnsi="Times New Roman" w:cs="Times New Roman"/>
          <w:sz w:val="24"/>
          <w:szCs w:val="24"/>
        </w:rPr>
        <w:t xml:space="preserve">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 w:rsidR="00DC4226"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 w:rsidR="00DC4226"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5C"/>
    <w:rsid w:val="00054A29"/>
    <w:rsid w:val="00061005"/>
    <w:rsid w:val="000F2F39"/>
    <w:rsid w:val="00110A2C"/>
    <w:rsid w:val="001237F3"/>
    <w:rsid w:val="001618A5"/>
    <w:rsid w:val="001746D3"/>
    <w:rsid w:val="001753F4"/>
    <w:rsid w:val="002103AF"/>
    <w:rsid w:val="002244FC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77FFD"/>
    <w:rsid w:val="00484D5C"/>
    <w:rsid w:val="004D7D3C"/>
    <w:rsid w:val="005034F3"/>
    <w:rsid w:val="0051278C"/>
    <w:rsid w:val="00515A68"/>
    <w:rsid w:val="00536119"/>
    <w:rsid w:val="00551677"/>
    <w:rsid w:val="00581FA7"/>
    <w:rsid w:val="005826BD"/>
    <w:rsid w:val="0059094A"/>
    <w:rsid w:val="005B5E7F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7605A1"/>
    <w:rsid w:val="00846342"/>
    <w:rsid w:val="00853BB6"/>
    <w:rsid w:val="008655C1"/>
    <w:rsid w:val="00920BBD"/>
    <w:rsid w:val="0094376A"/>
    <w:rsid w:val="009959CD"/>
    <w:rsid w:val="009B0206"/>
    <w:rsid w:val="009C4993"/>
    <w:rsid w:val="00AD052A"/>
    <w:rsid w:val="00AD0C01"/>
    <w:rsid w:val="00AF5DBA"/>
    <w:rsid w:val="00B04BDC"/>
    <w:rsid w:val="00B70339"/>
    <w:rsid w:val="00B8521A"/>
    <w:rsid w:val="00B87C2E"/>
    <w:rsid w:val="00BB60B3"/>
    <w:rsid w:val="00BE4030"/>
    <w:rsid w:val="00BF5A02"/>
    <w:rsid w:val="00CF056A"/>
    <w:rsid w:val="00DC4226"/>
    <w:rsid w:val="00DD60D4"/>
    <w:rsid w:val="00DD704E"/>
    <w:rsid w:val="00DF46A9"/>
    <w:rsid w:val="00E42C17"/>
    <w:rsid w:val="00E737F8"/>
    <w:rsid w:val="00E930E6"/>
    <w:rsid w:val="00EB0102"/>
    <w:rsid w:val="00EB2DE1"/>
    <w:rsid w:val="00F056AE"/>
    <w:rsid w:val="00F60313"/>
    <w:rsid w:val="00F71D17"/>
    <w:rsid w:val="00FD6F69"/>
    <w:rsid w:val="00FD7C1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C0AF"/>
  <w15:docId w15:val="{DD36138F-91EB-4641-952C-015D17A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УМИ</cp:lastModifiedBy>
  <cp:revision>22</cp:revision>
  <cp:lastPrinted>2023-01-25T03:49:00Z</cp:lastPrinted>
  <dcterms:created xsi:type="dcterms:W3CDTF">2021-04-06T01:40:00Z</dcterms:created>
  <dcterms:modified xsi:type="dcterms:W3CDTF">2023-01-26T02:10:00Z</dcterms:modified>
</cp:coreProperties>
</file>